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BB02" w14:textId="77777777" w:rsidR="00710E74" w:rsidRDefault="00710E74" w:rsidP="00710E74">
      <w:pPr>
        <w:pStyle w:val="1"/>
        <w:jc w:val="center"/>
        <w:rPr>
          <w:rFonts w:asciiTheme="minorHAnsi" w:eastAsia="DFKai-SB" w:hAnsiTheme="minorHAnsi"/>
          <w:sz w:val="32"/>
          <w:szCs w:val="32"/>
          <w:lang w:eastAsia="zh-TW"/>
        </w:rPr>
      </w:pPr>
      <w:r w:rsidRPr="00E41879">
        <w:rPr>
          <w:rFonts w:asciiTheme="minorHAnsi" w:eastAsia="DFKai-SB" w:hAnsiTheme="minorHAnsi"/>
          <w:sz w:val="32"/>
          <w:szCs w:val="32"/>
          <w:lang w:eastAsia="zh-TW"/>
        </w:rPr>
        <w:t>【倍思特生技</w:t>
      </w:r>
      <w:r w:rsidRPr="00E41879">
        <w:rPr>
          <w:rFonts w:asciiTheme="minorHAnsi" w:eastAsia="DFKai-SB" w:hAnsiTheme="minorHAnsi"/>
          <w:sz w:val="32"/>
          <w:szCs w:val="32"/>
          <w:lang w:eastAsia="zh-TW"/>
        </w:rPr>
        <w:t xml:space="preserve"> × </w:t>
      </w:r>
      <w:proofErr w:type="spellStart"/>
      <w:r w:rsidRPr="00E41879">
        <w:rPr>
          <w:rFonts w:asciiTheme="minorHAnsi" w:eastAsia="DFKai-SB" w:hAnsiTheme="minorHAnsi"/>
          <w:sz w:val="32"/>
          <w:szCs w:val="32"/>
          <w:lang w:eastAsia="zh-TW"/>
        </w:rPr>
        <w:t>iGEM</w:t>
      </w:r>
      <w:proofErr w:type="spellEnd"/>
      <w:r w:rsidRPr="00E41879">
        <w:rPr>
          <w:rFonts w:asciiTheme="minorHAnsi" w:eastAsia="DFKai-SB" w:hAnsiTheme="minorHAnsi"/>
          <w:sz w:val="32"/>
          <w:szCs w:val="32"/>
          <w:lang w:eastAsia="zh-TW"/>
        </w:rPr>
        <w:t xml:space="preserve"> </w:t>
      </w:r>
      <w:r w:rsidRPr="00E41879">
        <w:rPr>
          <w:rFonts w:asciiTheme="minorHAnsi" w:eastAsia="DFKai-SB" w:hAnsiTheme="minorHAnsi"/>
          <w:sz w:val="32"/>
          <w:szCs w:val="32"/>
          <w:lang w:eastAsia="zh-TW"/>
        </w:rPr>
        <w:t>輔導機構】</w:t>
      </w:r>
      <w:r w:rsidRPr="00E41879">
        <w:rPr>
          <w:rFonts w:asciiTheme="minorHAnsi" w:eastAsia="DFKai-SB" w:hAnsiTheme="minorHAnsi"/>
          <w:sz w:val="32"/>
          <w:szCs w:val="32"/>
          <w:lang w:eastAsia="zh-TW"/>
        </w:rPr>
        <w:br/>
      </w:r>
      <w:r w:rsidRPr="00E41879">
        <w:rPr>
          <w:rFonts w:asciiTheme="minorHAnsi" w:eastAsia="DFKai-SB" w:hAnsiTheme="minorHAnsi"/>
          <w:sz w:val="32"/>
          <w:szCs w:val="32"/>
          <w:lang w:eastAsia="zh-TW"/>
        </w:rPr>
        <w:t>基因合成贊助合作意向書</w:t>
      </w:r>
    </w:p>
    <w:p w14:paraId="1D5FD4BF" w14:textId="77777777" w:rsidR="00710E74" w:rsidRDefault="00710E74" w:rsidP="00710E74"/>
    <w:p w14:paraId="1B769BE9" w14:textId="77777777" w:rsidR="00710E74" w:rsidRPr="00710E74" w:rsidRDefault="00710E74" w:rsidP="00710E74"/>
    <w:p w14:paraId="41E51198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日期：</w:t>
      </w:r>
      <w:r w:rsidRPr="00E41879">
        <w:rPr>
          <w:rFonts w:eastAsia="DFKai-SB"/>
        </w:rPr>
        <w:t>__________</w:t>
      </w:r>
    </w:p>
    <w:p w14:paraId="0BE0D435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收件人：</w:t>
      </w:r>
      <w:r w:rsidRPr="00E41879">
        <w:rPr>
          <w:rFonts w:eastAsia="DFKai-SB"/>
        </w:rPr>
        <w:t>__________</w:t>
      </w:r>
      <w:r w:rsidRPr="00E41879">
        <w:rPr>
          <w:rFonts w:eastAsia="DFKai-SB"/>
        </w:rPr>
        <w:t>（輔導機構代表）</w:t>
      </w:r>
      <w:r w:rsidRPr="00E41879">
        <w:rPr>
          <w:rFonts w:eastAsia="DFKai-SB"/>
        </w:rPr>
        <w:br/>
      </w:r>
    </w:p>
    <w:p w14:paraId="4B399C84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親愛的</w:t>
      </w:r>
      <w:r w:rsidRPr="00E41879">
        <w:rPr>
          <w:rFonts w:eastAsia="DFKai-SB"/>
        </w:rPr>
        <w:t xml:space="preserve"> _______ </w:t>
      </w:r>
      <w:r w:rsidRPr="00E41879">
        <w:rPr>
          <w:rFonts w:eastAsia="DFKai-SB"/>
        </w:rPr>
        <w:t>團隊您好：</w:t>
      </w:r>
      <w:r w:rsidRPr="00E41879">
        <w:rPr>
          <w:rFonts w:eastAsia="DFKai-SB"/>
        </w:rPr>
        <w:br/>
      </w:r>
      <w:r w:rsidRPr="00E41879">
        <w:rPr>
          <w:rFonts w:eastAsia="DFKai-SB"/>
        </w:rPr>
        <w:br/>
      </w:r>
      <w:r w:rsidRPr="00E41879">
        <w:rPr>
          <w:rFonts w:eastAsia="DFKai-SB"/>
        </w:rPr>
        <w:t>感謝貴機構致力於推廣合成生物學教育，並鼓勵高中學生參與</w:t>
      </w:r>
      <w:r w:rsidRPr="00E41879">
        <w:rPr>
          <w:rFonts w:eastAsia="DFKai-SB"/>
        </w:rPr>
        <w:t xml:space="preserve"> </w:t>
      </w:r>
      <w:proofErr w:type="spellStart"/>
      <w:r w:rsidRPr="00E41879">
        <w:rPr>
          <w:rFonts w:eastAsia="DFKai-SB"/>
        </w:rPr>
        <w:t>iGEM</w:t>
      </w:r>
      <w:proofErr w:type="spellEnd"/>
      <w:r w:rsidRPr="00E41879">
        <w:rPr>
          <w:rFonts w:eastAsia="DFKai-SB"/>
        </w:rPr>
        <w:t xml:space="preserve"> </w:t>
      </w:r>
      <w:r w:rsidRPr="00E41879">
        <w:rPr>
          <w:rFonts w:eastAsia="DFKai-SB"/>
        </w:rPr>
        <w:t>國際競賽。倍思特生技（</w:t>
      </w:r>
      <w:r w:rsidRPr="00E41879">
        <w:rPr>
          <w:rFonts w:eastAsia="DFKai-SB"/>
        </w:rPr>
        <w:t>ABreal Biotech</w:t>
      </w:r>
      <w:r w:rsidRPr="00E41879">
        <w:rPr>
          <w:rFonts w:eastAsia="DFKai-SB"/>
        </w:rPr>
        <w:t>）作為</w:t>
      </w:r>
      <w:r w:rsidRPr="00E41879">
        <w:rPr>
          <w:rFonts w:eastAsia="DFKai-SB"/>
        </w:rPr>
        <w:t xml:space="preserve"> Twist Bioscience </w:t>
      </w:r>
      <w:r w:rsidRPr="00E41879">
        <w:rPr>
          <w:rFonts w:eastAsia="DFKai-SB"/>
        </w:rPr>
        <w:t>在台灣的代理商，十分樂意支持學生隊伍申請基因合成材料，並協助技術申請與後續物流。</w:t>
      </w:r>
      <w:r w:rsidRPr="00E41879">
        <w:rPr>
          <w:rFonts w:eastAsia="DFKai-SB"/>
        </w:rPr>
        <w:br/>
      </w:r>
    </w:p>
    <w:p w14:paraId="7C3654AF" w14:textId="77777777" w:rsidR="00710E74" w:rsidRPr="00E41879" w:rsidRDefault="00710E74" w:rsidP="00710E74">
      <w:pPr>
        <w:pStyle w:val="2"/>
        <w:rPr>
          <w:rFonts w:asciiTheme="minorHAnsi" w:eastAsia="DFKai-SB" w:hAnsiTheme="minorHAnsi"/>
          <w:lang w:eastAsia="zh-TW"/>
        </w:rPr>
      </w:pPr>
      <w:r w:rsidRPr="00E41879">
        <w:rPr>
          <w:rFonts w:asciiTheme="minorHAnsi" w:eastAsia="DFKai-SB" w:hAnsiTheme="minorHAnsi"/>
          <w:lang w:eastAsia="zh-TW"/>
        </w:rPr>
        <w:t>【贊助內容】</w:t>
      </w:r>
    </w:p>
    <w:p w14:paraId="4B5BAA85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 xml:space="preserve">- </w:t>
      </w:r>
      <w:r w:rsidRPr="00E41879">
        <w:rPr>
          <w:rFonts w:eastAsia="DFKai-SB"/>
        </w:rPr>
        <w:t>協助申請</w:t>
      </w:r>
      <w:r w:rsidRPr="00E41879">
        <w:rPr>
          <w:rFonts w:eastAsia="DFKai-SB"/>
        </w:rPr>
        <w:t xml:space="preserve"> Twist Bioscience </w:t>
      </w:r>
      <w:r w:rsidRPr="00E41879">
        <w:rPr>
          <w:rFonts w:eastAsia="DFKai-SB"/>
        </w:rPr>
        <w:t>提供的</w:t>
      </w:r>
      <w:r w:rsidRPr="00E41879">
        <w:rPr>
          <w:rFonts w:eastAsia="DFKai-SB"/>
        </w:rPr>
        <w:t xml:space="preserve"> DNA </w:t>
      </w:r>
      <w:r w:rsidRPr="00E41879">
        <w:rPr>
          <w:rFonts w:eastAsia="DFKai-SB"/>
        </w:rPr>
        <w:t>合成材料（符合原廠條件）</w:t>
      </w:r>
      <w:r w:rsidRPr="00E41879">
        <w:rPr>
          <w:rFonts w:eastAsia="DFKai-SB"/>
        </w:rPr>
        <w:br/>
        <w:t xml:space="preserve">- </w:t>
      </w:r>
      <w:r w:rsidRPr="00E41879">
        <w:rPr>
          <w:rFonts w:eastAsia="DFKai-SB"/>
        </w:rPr>
        <w:t>提供材料申請、出貨流程之協助與技術支援</w:t>
      </w:r>
      <w:r w:rsidRPr="00E41879">
        <w:rPr>
          <w:rFonts w:eastAsia="DFKai-SB"/>
        </w:rPr>
        <w:br/>
      </w:r>
    </w:p>
    <w:p w14:paraId="16A98E5B" w14:textId="77777777" w:rsidR="00710E74" w:rsidRPr="00E41879" w:rsidRDefault="00710E74" w:rsidP="00710E74">
      <w:pPr>
        <w:pStyle w:val="2"/>
        <w:rPr>
          <w:rFonts w:asciiTheme="minorHAnsi" w:eastAsia="DFKai-SB" w:hAnsiTheme="minorHAnsi"/>
          <w:lang w:eastAsia="zh-TW"/>
        </w:rPr>
      </w:pPr>
      <w:r w:rsidRPr="00E41879">
        <w:rPr>
          <w:rFonts w:asciiTheme="minorHAnsi" w:eastAsia="DFKai-SB" w:hAnsiTheme="minorHAnsi"/>
          <w:lang w:eastAsia="zh-TW"/>
        </w:rPr>
        <w:t>【合作期待】</w:t>
      </w:r>
    </w:p>
    <w:p w14:paraId="01C6EAF7" w14:textId="77777777" w:rsidR="00710E74" w:rsidRDefault="00710E74" w:rsidP="00710E74">
      <w:pPr>
        <w:rPr>
          <w:rFonts w:eastAsia="DFKai-SB"/>
        </w:rPr>
      </w:pPr>
      <w:r w:rsidRPr="00E41879">
        <w:rPr>
          <w:rFonts w:eastAsia="DFKai-SB"/>
        </w:rPr>
        <w:t>我們希望本次贊助不僅為技術協助，也能成為雙方品牌與理念交流的起點。因此，我們希望貴單位同意以下簡單的行銷露出安排：</w:t>
      </w:r>
      <w:r w:rsidRPr="00E41879">
        <w:rPr>
          <w:rFonts w:eastAsia="DFKai-SB"/>
        </w:rPr>
        <w:br/>
      </w:r>
      <w:r w:rsidRPr="00E41879">
        <w:rPr>
          <w:rFonts w:eastAsia="DFKai-SB"/>
        </w:rPr>
        <w:br/>
        <w:t xml:space="preserve">1. </w:t>
      </w:r>
      <w:r w:rsidRPr="00E41879">
        <w:rPr>
          <w:rFonts w:eastAsia="DFKai-SB"/>
        </w:rPr>
        <w:t>倍思特生技可於官方社群平台（如</w:t>
      </w:r>
      <w:r w:rsidRPr="00E41879">
        <w:rPr>
          <w:rFonts w:eastAsia="DFKai-SB"/>
        </w:rPr>
        <w:t xml:space="preserve"> Facebook</w:t>
      </w:r>
      <w:r w:rsidRPr="00E41879">
        <w:rPr>
          <w:rFonts w:eastAsia="DFKai-SB"/>
        </w:rPr>
        <w:t>）發</w:t>
      </w:r>
      <w:r>
        <w:rPr>
          <w:rFonts w:eastAsia="DFKai-SB" w:hint="eastAsia"/>
        </w:rPr>
        <w:t>佈</w:t>
      </w:r>
      <w:r w:rsidRPr="00E41879">
        <w:rPr>
          <w:rFonts w:eastAsia="DFKai-SB"/>
        </w:rPr>
        <w:t>相關贊助貼文，介紹與貴單位的合作內容。</w:t>
      </w:r>
      <w:r w:rsidRPr="00E41879">
        <w:rPr>
          <w:rFonts w:eastAsia="DFKai-SB"/>
        </w:rPr>
        <w:br/>
        <w:t xml:space="preserve">2. </w:t>
      </w:r>
      <w:r w:rsidRPr="00E41879">
        <w:rPr>
          <w:rFonts w:eastAsia="DFKai-SB"/>
        </w:rPr>
        <w:t>若貴隊伍於比賽中獲得獎項，可於成果分享或對外新聞稿中簡單提及</w:t>
      </w:r>
      <w:r w:rsidRPr="004E45A2">
        <w:rPr>
          <w:rFonts w:eastAsia="DFKai-SB"/>
          <w:color w:val="EE0000"/>
        </w:rPr>
        <w:t>「感謝倍思特生技與</w:t>
      </w:r>
      <w:r w:rsidRPr="004E45A2">
        <w:rPr>
          <w:rFonts w:eastAsia="DFKai-SB"/>
          <w:color w:val="EE0000"/>
        </w:rPr>
        <w:t xml:space="preserve"> Twist Bioscience </w:t>
      </w:r>
      <w:r w:rsidRPr="004E45A2">
        <w:rPr>
          <w:rFonts w:eastAsia="DFKai-SB"/>
          <w:color w:val="EE0000"/>
        </w:rPr>
        <w:t>的贊助與協助」</w:t>
      </w:r>
      <w:r w:rsidRPr="00E41879">
        <w:rPr>
          <w:rFonts w:eastAsia="DFKai-SB"/>
        </w:rPr>
        <w:t>。</w:t>
      </w:r>
      <w:r w:rsidRPr="00E41879">
        <w:rPr>
          <w:rFonts w:eastAsia="DFKai-SB"/>
        </w:rPr>
        <w:br/>
      </w:r>
      <w:r w:rsidRPr="00E41879">
        <w:rPr>
          <w:rFonts w:eastAsia="DFKai-SB"/>
        </w:rPr>
        <w:br/>
      </w:r>
      <w:r w:rsidRPr="00E41879">
        <w:rPr>
          <w:rFonts w:eastAsia="DFKai-SB"/>
        </w:rPr>
        <w:t>以上內容僅為品牌支持與教育推廣使用，相關資訊將事先徵詢貴單位同意並尊重學生與機構意願。</w:t>
      </w:r>
    </w:p>
    <w:p w14:paraId="54C4DFE3" w14:textId="77777777" w:rsidR="00710E74" w:rsidRPr="00E41879" w:rsidRDefault="00710E74" w:rsidP="00710E74">
      <w:pPr>
        <w:rPr>
          <w:rFonts w:eastAsia="DFKai-SB"/>
        </w:rPr>
      </w:pPr>
    </w:p>
    <w:p w14:paraId="580C9C9F" w14:textId="133BE93F" w:rsidR="00FD5126" w:rsidRPr="00710E74" w:rsidRDefault="00FD5126">
      <w:pPr>
        <w:rPr>
          <w:rFonts w:ascii="Microsoft JhengHei" w:eastAsia="Microsoft JhengHei" w:hAnsi="Microsoft JhengHei"/>
          <w:color w:val="033B7B"/>
          <w:sz w:val="20"/>
          <w:szCs w:val="20"/>
        </w:rPr>
      </w:pPr>
    </w:p>
    <w:p w14:paraId="3C5139C2" w14:textId="1665D9A3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4B675371" w14:textId="77777777" w:rsidR="00710E74" w:rsidRPr="00E41879" w:rsidRDefault="00710E74" w:rsidP="00710E74">
      <w:pPr>
        <w:pStyle w:val="2"/>
        <w:rPr>
          <w:rFonts w:asciiTheme="minorHAnsi" w:eastAsia="DFKai-SB" w:hAnsiTheme="minorHAnsi"/>
          <w:lang w:eastAsia="zh-TW"/>
        </w:rPr>
      </w:pPr>
      <w:r w:rsidRPr="00E41879">
        <w:rPr>
          <w:rFonts w:asciiTheme="minorHAnsi" w:eastAsia="DFKai-SB" w:hAnsiTheme="minorHAnsi"/>
          <w:lang w:eastAsia="zh-TW"/>
        </w:rPr>
        <w:t>【後續安排】</w:t>
      </w:r>
    </w:p>
    <w:p w14:paraId="55F8E5C6" w14:textId="77777777" w:rsidR="00710E74" w:rsidRDefault="00710E74" w:rsidP="00710E74">
      <w:pPr>
        <w:rPr>
          <w:rFonts w:eastAsia="DFKai-SB"/>
        </w:rPr>
      </w:pPr>
      <w:r w:rsidRPr="00E41879">
        <w:rPr>
          <w:rFonts w:eastAsia="DFKai-SB"/>
        </w:rPr>
        <w:t>若貴單位同意此方向，我們將儘速協助完成原廠材料申請流程，並保持後續聯繫。</w:t>
      </w:r>
      <w:r w:rsidRPr="00E41879">
        <w:rPr>
          <w:rFonts w:eastAsia="DFKai-SB"/>
        </w:rPr>
        <w:br/>
      </w:r>
      <w:r w:rsidRPr="00E41879">
        <w:rPr>
          <w:rFonts w:eastAsia="DFKai-SB"/>
        </w:rPr>
        <w:br/>
      </w:r>
      <w:r w:rsidRPr="00E41879">
        <w:rPr>
          <w:rFonts w:eastAsia="DFKai-SB"/>
        </w:rPr>
        <w:t>期待我們能一同推動台灣年輕世代在合成生物學領域的成長與突破。</w:t>
      </w:r>
      <w:r w:rsidRPr="00E41879">
        <w:rPr>
          <w:rFonts w:eastAsia="DFKai-SB"/>
        </w:rPr>
        <w:br/>
      </w:r>
      <w:r w:rsidRPr="00E41879">
        <w:rPr>
          <w:rFonts w:eastAsia="DFKai-SB"/>
        </w:rPr>
        <w:br/>
      </w:r>
    </w:p>
    <w:p w14:paraId="4893C0F5" w14:textId="77777777" w:rsidR="00710E74" w:rsidRPr="00E41879" w:rsidRDefault="00710E74" w:rsidP="00710E74">
      <w:pPr>
        <w:rPr>
          <w:rFonts w:eastAsia="DFKai-SB"/>
        </w:rPr>
      </w:pPr>
    </w:p>
    <w:p w14:paraId="675E63A6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倍思特生技股份有限公司</w:t>
      </w:r>
    </w:p>
    <w:p w14:paraId="2B21BFAE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負責人：</w:t>
      </w:r>
      <w:r w:rsidRPr="00E41879">
        <w:rPr>
          <w:rFonts w:eastAsia="DFKai-SB"/>
        </w:rPr>
        <w:t>________________</w:t>
      </w:r>
    </w:p>
    <w:p w14:paraId="48C35106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聯絡人：</w:t>
      </w:r>
      <w:r w:rsidRPr="00E41879">
        <w:rPr>
          <w:rFonts w:eastAsia="DFKai-SB"/>
        </w:rPr>
        <w:t>________________</w:t>
      </w:r>
    </w:p>
    <w:p w14:paraId="080832B8" w14:textId="77777777" w:rsidR="00710E74" w:rsidRPr="00E41879" w:rsidRDefault="00710E74" w:rsidP="00710E74">
      <w:pPr>
        <w:rPr>
          <w:rFonts w:eastAsia="DFKai-SB"/>
        </w:rPr>
      </w:pPr>
      <w:r w:rsidRPr="00E41879">
        <w:rPr>
          <w:rFonts w:eastAsia="DFKai-SB"/>
        </w:rPr>
        <w:t>電話／</w:t>
      </w:r>
      <w:r w:rsidRPr="00E41879">
        <w:rPr>
          <w:rFonts w:eastAsia="DFKai-SB"/>
        </w:rPr>
        <w:t>Email</w:t>
      </w:r>
      <w:r w:rsidRPr="00E41879">
        <w:rPr>
          <w:rFonts w:eastAsia="DFKai-SB"/>
        </w:rPr>
        <w:t>：</w:t>
      </w:r>
      <w:r w:rsidRPr="00E41879">
        <w:rPr>
          <w:rFonts w:eastAsia="DFKai-SB"/>
        </w:rPr>
        <w:t>___________</w:t>
      </w:r>
    </w:p>
    <w:p w14:paraId="0ACC4265" w14:textId="56207ED1" w:rsidR="00BE3393" w:rsidRPr="00710E74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1E1030A3" w14:textId="6E269855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59AEDAC8" w14:textId="240C05B2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7C434BBC" w14:textId="3CBD75D7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4B5E8D66" w14:textId="05636929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51C5FAF9" w14:textId="3339FB53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526B62F6" w14:textId="7CC05FF7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7B2E7672" w14:textId="4082ED06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79CBD186" w14:textId="1B31F36C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665445E2" w14:textId="4A09CC2A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74EA31A9" w14:textId="57800865" w:rsidR="00BE3393" w:rsidRP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65CEE906" w14:textId="2397DD11" w:rsidR="00BE3393" w:rsidRDefault="00BE3393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14088B34" w14:textId="4AE205C1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5C03AA95" w14:textId="13B3FE6F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7B3495CD" w14:textId="2B63E37E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321B22BB" w14:textId="56101E20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43608253" w14:textId="687475AE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56D371A5" w14:textId="08BBB431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23FC68D6" w14:textId="254E9397" w:rsidR="00F1192B" w:rsidRDefault="00F1192B" w:rsidP="00BE3393">
      <w:pPr>
        <w:rPr>
          <w:rFonts w:ascii="Microsoft JhengHei" w:eastAsia="Microsoft JhengHei" w:hAnsi="Microsoft JhengHei"/>
          <w:sz w:val="20"/>
          <w:szCs w:val="20"/>
        </w:rPr>
      </w:pPr>
    </w:p>
    <w:p w14:paraId="09189B5D" w14:textId="77777777" w:rsidR="00BE3393" w:rsidRPr="006753A0" w:rsidRDefault="00BE3393" w:rsidP="00BE3393">
      <w:pPr>
        <w:rPr>
          <w:rFonts w:ascii="Microsoft JhengHei" w:eastAsia="Microsoft JhengHei" w:hAnsi="Microsoft JhengHei" w:hint="eastAsia"/>
          <w:sz w:val="20"/>
          <w:szCs w:val="20"/>
        </w:rPr>
      </w:pPr>
    </w:p>
    <w:sectPr w:rsidR="00BE3393" w:rsidRPr="006753A0" w:rsidSect="00CC7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AB56" w14:textId="77777777" w:rsidR="00E77F34" w:rsidRDefault="00E77F34" w:rsidP="00FD5126">
      <w:r>
        <w:separator/>
      </w:r>
    </w:p>
  </w:endnote>
  <w:endnote w:type="continuationSeparator" w:id="0">
    <w:p w14:paraId="57A80468" w14:textId="77777777" w:rsidR="00E77F34" w:rsidRDefault="00E77F34" w:rsidP="00FD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A8F5" w14:textId="77777777" w:rsidR="005D5B67" w:rsidRDefault="005D5B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D257" w14:textId="14E88DA1" w:rsidR="005E7085" w:rsidRDefault="005E7085">
    <w:pPr>
      <w:pStyle w:val="a9"/>
    </w:pPr>
  </w:p>
  <w:p w14:paraId="0F3EA7D4" w14:textId="77777777" w:rsidR="005E7085" w:rsidRPr="00BE3393" w:rsidRDefault="005E7085" w:rsidP="005E7085">
    <w:pPr>
      <w:rPr>
        <w:rFonts w:ascii="Microsoft JhengHei" w:eastAsia="Microsoft JhengHei" w:hAnsi="Microsoft JhengHei"/>
        <w:b/>
        <w:bCs/>
        <w:color w:val="033B7B"/>
      </w:rPr>
    </w:pPr>
    <w:r w:rsidRPr="00370ADA">
      <w:rPr>
        <w:rFonts w:ascii="Microsoft JhengHei" w:eastAsia="Microsoft JhengHei" w:hAnsi="Microsoft JhengHei" w:hint="eastAsia"/>
        <w:b/>
        <w:bCs/>
        <w:color w:val="033B7B"/>
      </w:rPr>
      <w:t>倍思特生物科技股份有限公司</w:t>
    </w:r>
  </w:p>
  <w:p w14:paraId="71B93253" w14:textId="3A0EF2EA" w:rsidR="005E7085" w:rsidRPr="00370ADA" w:rsidRDefault="005E7085" w:rsidP="005E7085">
    <w:pPr>
      <w:spacing w:line="300" w:lineRule="exact"/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</w:pPr>
    <w:r w:rsidRPr="00370ADA"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新北市汐止區新台五路一段93號30號樓之7                 </w:t>
    </w:r>
    <w:r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   </w:t>
    </w:r>
    <w:r w:rsidRPr="00370ADA">
      <w:rPr>
        <w:rFonts w:ascii="Microsoft JhengHei" w:eastAsia="Microsoft JhengHei" w:hAnsi="Microsoft JhengHei" w:cs="Arial"/>
        <w:b/>
        <w:bCs/>
        <w:color w:val="C45911" w:themeColor="accent2" w:themeShade="BF"/>
        <w:sz w:val="18"/>
        <w:szCs w:val="18"/>
        <w:shd w:val="clear" w:color="auto" w:fill="FFFFFF"/>
      </w:rPr>
      <w:t>Website:</w:t>
    </w:r>
    <w:r w:rsidRPr="00370ADA">
      <w:rPr>
        <w:rFonts w:ascii="Microsoft JhengHei" w:eastAsia="Microsoft JhengHei" w:hAnsi="Microsoft JhengHei"/>
        <w:sz w:val="18"/>
        <w:szCs w:val="18"/>
      </w:rPr>
      <w:t xml:space="preserve"> </w:t>
    </w:r>
    <w:r w:rsidR="007B73C0">
      <w:rPr>
        <w:rFonts w:ascii="Microsoft JhengHei" w:eastAsia="Microsoft JhengHei" w:hAnsi="Microsoft JhengHei" w:hint="eastAsia"/>
        <w:sz w:val="18"/>
        <w:szCs w:val="18"/>
      </w:rPr>
      <w:t xml:space="preserve"> </w:t>
    </w:r>
    <w:hyperlink r:id="rId1" w:history="1">
      <w:r w:rsidRPr="00370ADA">
        <w:rPr>
          <w:rStyle w:val="a3"/>
          <w:rFonts w:ascii="Microsoft JhengHei" w:eastAsia="Microsoft JhengHei" w:hAnsi="Microsoft JhengHei"/>
          <w:sz w:val="18"/>
          <w:szCs w:val="18"/>
        </w:rPr>
        <w:t>https://www.abrealbiotech.com/</w:t>
      </w:r>
    </w:hyperlink>
  </w:p>
  <w:p w14:paraId="1F03470F" w14:textId="65F318E5" w:rsidR="005E7085" w:rsidRPr="007B73C0" w:rsidRDefault="005E7085" w:rsidP="005E7085">
    <w:pPr>
      <w:spacing w:line="300" w:lineRule="exact"/>
      <w:rPr>
        <w:rFonts w:ascii="Microsoft JhengHei" w:eastAsia="Microsoft JhengHei" w:hAnsi="Microsoft JhengHei"/>
        <w:b/>
        <w:bCs/>
        <w:sz w:val="20"/>
        <w:szCs w:val="18"/>
      </w:rPr>
    </w:pPr>
    <w:r w:rsidRPr="00370ADA">
      <w:rPr>
        <w:rFonts w:ascii="Microsoft JhengHei" w:eastAsia="Microsoft JhengHei" w:hAnsi="Microsoft JhengHei" w:cs="Arial" w:hint="eastAsia"/>
        <w:b/>
        <w:bCs/>
        <w:color w:val="C45911" w:themeColor="accent2" w:themeShade="BF"/>
        <w:sz w:val="18"/>
        <w:szCs w:val="18"/>
        <w:shd w:val="clear" w:color="auto" w:fill="FFFFFF"/>
      </w:rPr>
      <w:t>TEL:</w:t>
    </w:r>
    <w:r w:rsidRPr="00370ADA">
      <w:rPr>
        <w:rFonts w:ascii="Microsoft JhengHei" w:eastAsia="Microsoft JhengHei" w:hAnsi="Microsoft JhengHei" w:cs="Arial" w:hint="eastAsia"/>
        <w:color w:val="474747"/>
        <w:sz w:val="18"/>
        <w:szCs w:val="18"/>
        <w:shd w:val="clear" w:color="auto" w:fill="FFFFFF"/>
      </w:rPr>
      <w:t xml:space="preserve"> 02-2697-1322  </w:t>
    </w:r>
    <w:r w:rsidRPr="00370ADA"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   </w:t>
    </w:r>
    <w:r w:rsidRPr="00370ADA">
      <w:rPr>
        <w:rFonts w:ascii="Microsoft JhengHei" w:eastAsia="Microsoft JhengHei" w:hAnsi="Microsoft JhengHei" w:cs="Arial" w:hint="eastAsia"/>
        <w:b/>
        <w:bCs/>
        <w:color w:val="C45911" w:themeColor="accent2" w:themeShade="BF"/>
        <w:sz w:val="18"/>
        <w:szCs w:val="18"/>
        <w:shd w:val="clear" w:color="auto" w:fill="FFFFFF"/>
      </w:rPr>
      <w:t>FAX:</w:t>
    </w:r>
    <w:r w:rsidRPr="00370ADA">
      <w:rPr>
        <w:rFonts w:ascii="Microsoft JhengHei" w:eastAsia="Microsoft JhengHei" w:hAnsi="Microsoft JhengHei" w:cs="Arial" w:hint="eastAsia"/>
        <w:color w:val="474747"/>
        <w:sz w:val="18"/>
        <w:szCs w:val="18"/>
        <w:shd w:val="clear" w:color="auto" w:fill="FFFFFF"/>
      </w:rPr>
      <w:t xml:space="preserve"> 02-2697-1331</w:t>
    </w:r>
    <w:r w:rsidRPr="00370ADA"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                 </w:t>
    </w:r>
    <w:r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  </w:t>
    </w:r>
    <w:r w:rsidR="00CC7BFC">
      <w:rPr>
        <w:rFonts w:ascii="Microsoft JhengHei" w:eastAsia="Microsoft JhengHei" w:hAnsi="Microsoft JhengHei" w:cs="Arial" w:hint="eastAsia"/>
        <w:color w:val="474747"/>
        <w:sz w:val="18"/>
        <w:szCs w:val="18"/>
        <w:shd w:val="clear" w:color="auto" w:fill="FFFFFF"/>
      </w:rPr>
      <w:t xml:space="preserve"> </w:t>
    </w:r>
    <w:r w:rsidRPr="00370ADA">
      <w:rPr>
        <w:rFonts w:ascii="Microsoft JhengHei" w:eastAsia="Microsoft JhengHei" w:hAnsi="Microsoft JhengHei" w:cs="Arial"/>
        <w:b/>
        <w:bCs/>
        <w:color w:val="C45911" w:themeColor="accent2" w:themeShade="BF"/>
        <w:sz w:val="18"/>
        <w:szCs w:val="18"/>
        <w:shd w:val="clear" w:color="auto" w:fill="FFFFFF"/>
      </w:rPr>
      <w:t>E</w:t>
    </w:r>
    <w:r w:rsidRPr="00370ADA">
      <w:rPr>
        <w:rFonts w:ascii="Microsoft JhengHei" w:eastAsia="Microsoft JhengHei" w:hAnsi="Microsoft JhengHei" w:cs="Arial" w:hint="eastAsia"/>
        <w:b/>
        <w:bCs/>
        <w:color w:val="C45911" w:themeColor="accent2" w:themeShade="BF"/>
        <w:sz w:val="18"/>
        <w:szCs w:val="18"/>
        <w:shd w:val="clear" w:color="auto" w:fill="FFFFFF"/>
      </w:rPr>
      <w:t>m</w:t>
    </w:r>
    <w:r w:rsidRPr="00370ADA">
      <w:rPr>
        <w:rFonts w:ascii="Microsoft JhengHei" w:eastAsia="Microsoft JhengHei" w:hAnsi="Microsoft JhengHei" w:cs="Arial"/>
        <w:b/>
        <w:bCs/>
        <w:color w:val="C45911" w:themeColor="accent2" w:themeShade="BF"/>
        <w:sz w:val="18"/>
        <w:szCs w:val="18"/>
        <w:shd w:val="clear" w:color="auto" w:fill="FFFFFF"/>
      </w:rPr>
      <w:t>ail:</w:t>
    </w:r>
    <w:r w:rsidRPr="00370ADA">
      <w:rPr>
        <w:rFonts w:ascii="Microsoft JhengHei" w:eastAsia="Microsoft JhengHei" w:hAnsi="Microsoft JhengHei" w:cs="Arial"/>
        <w:color w:val="474747"/>
        <w:sz w:val="18"/>
        <w:szCs w:val="18"/>
        <w:shd w:val="clear" w:color="auto" w:fill="FFFFFF"/>
      </w:rPr>
      <w:t xml:space="preserve">  </w:t>
    </w:r>
    <w:r w:rsidR="007B73C0">
      <w:rPr>
        <w:rFonts w:ascii="Microsoft JhengHei" w:eastAsia="Microsoft JhengHei" w:hAnsi="Microsoft JhengHei" w:cs="Arial" w:hint="eastAsia"/>
        <w:color w:val="474747"/>
        <w:sz w:val="18"/>
        <w:szCs w:val="18"/>
        <w:shd w:val="clear" w:color="auto" w:fill="FFFFFF"/>
      </w:rPr>
      <w:t xml:space="preserve">  </w:t>
    </w:r>
    <w:hyperlink r:id="rId2" w:history="1">
      <w:r w:rsidR="007B73C0" w:rsidRPr="007B73C0">
        <w:rPr>
          <w:rStyle w:val="a3"/>
          <w:rFonts w:ascii="Microsoft JhengHei" w:eastAsia="Microsoft JhengHei" w:hAnsi="Microsoft JhengHei"/>
          <w:sz w:val="18"/>
          <w:szCs w:val="16"/>
          <w:shd w:val="clear" w:color="auto" w:fill="FFFFFF"/>
        </w:rPr>
        <w:t>info@abrealbiotech.com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98DD" w14:textId="77777777" w:rsidR="005D5B67" w:rsidRDefault="005D5B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5871" w14:textId="77777777" w:rsidR="00E77F34" w:rsidRDefault="00E77F34" w:rsidP="00FD5126">
      <w:r>
        <w:separator/>
      </w:r>
    </w:p>
  </w:footnote>
  <w:footnote w:type="continuationSeparator" w:id="0">
    <w:p w14:paraId="47FF5E20" w14:textId="77777777" w:rsidR="00E77F34" w:rsidRDefault="00E77F34" w:rsidP="00FD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9624" w14:textId="77777777" w:rsidR="005D5B67" w:rsidRDefault="005D5B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4203" w14:textId="6CC5DAC5" w:rsidR="005E7085" w:rsidRDefault="00CC7BF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FF5D10" wp14:editId="6762E0CC">
          <wp:simplePos x="0" y="0"/>
          <wp:positionH relativeFrom="column">
            <wp:posOffset>5117514</wp:posOffset>
          </wp:positionH>
          <wp:positionV relativeFrom="paragraph">
            <wp:posOffset>-82550</wp:posOffset>
          </wp:positionV>
          <wp:extent cx="914188" cy="984738"/>
          <wp:effectExtent l="0" t="0" r="0" b="0"/>
          <wp:wrapThrough wrapText="bothSides">
            <wp:wrapPolygon edited="0">
              <wp:start x="2252" y="418"/>
              <wp:lineTo x="1351" y="6689"/>
              <wp:lineTo x="1801" y="20485"/>
              <wp:lineTo x="19814" y="20485"/>
              <wp:lineTo x="19814" y="2090"/>
              <wp:lineTo x="18913" y="418"/>
              <wp:lineTo x="2252" y="418"/>
            </wp:wrapPolygon>
          </wp:wrapThrough>
          <wp:docPr id="10" name="圖片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1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188" cy="984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9C6">
      <w:rPr>
        <w:noProof/>
      </w:rPr>
      <w:drawing>
        <wp:anchor distT="0" distB="0" distL="114300" distR="114300" simplePos="0" relativeHeight="251659264" behindDoc="0" locked="0" layoutInCell="1" allowOverlap="1" wp14:anchorId="70D09DD9" wp14:editId="33C708E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755650" cy="935355"/>
          <wp:effectExtent l="0" t="0" r="6350" b="0"/>
          <wp:wrapThrough wrapText="bothSides">
            <wp:wrapPolygon edited="0">
              <wp:start x="545" y="0"/>
              <wp:lineTo x="0" y="1760"/>
              <wp:lineTo x="0" y="21116"/>
              <wp:lineTo x="20692" y="21116"/>
              <wp:lineTo x="21237" y="18037"/>
              <wp:lineTo x="21237" y="1760"/>
              <wp:lineTo x="20692" y="0"/>
              <wp:lineTo x="545" y="0"/>
            </wp:wrapPolygon>
          </wp:wrapThrough>
          <wp:docPr id="11" name="圖片 1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圖片 11">
                    <a:hlinkClick r:id="rId3"/>
                  </pic:cNvPr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3" r="10613"/>
                  <a:stretch/>
                </pic:blipFill>
                <pic:spPr bwMode="auto">
                  <a:xfrm>
                    <a:off x="0" y="0"/>
                    <a:ext cx="755650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C021A2" w14:textId="55282CC4" w:rsidR="00FD5126" w:rsidRDefault="001550E9">
    <w:pPr>
      <w:pStyle w:val="a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8B231" wp14:editId="1E076B20">
          <wp:simplePos x="0" y="0"/>
          <wp:positionH relativeFrom="column">
            <wp:posOffset>1762125</wp:posOffset>
          </wp:positionH>
          <wp:positionV relativeFrom="paragraph">
            <wp:posOffset>257175</wp:posOffset>
          </wp:positionV>
          <wp:extent cx="3228975" cy="476250"/>
          <wp:effectExtent l="0" t="0" r="9525" b="0"/>
          <wp:wrapTight wrapText="bothSides">
            <wp:wrapPolygon edited="0">
              <wp:start x="0" y="0"/>
              <wp:lineTo x="0" y="20736"/>
              <wp:lineTo x="21536" y="20736"/>
              <wp:lineTo x="21536" y="0"/>
              <wp:lineTo x="0" y="0"/>
            </wp:wrapPolygon>
          </wp:wrapTight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085">
      <w:rPr>
        <w:noProof/>
      </w:rPr>
      <w:drawing>
        <wp:inline distT="0" distB="0" distL="0" distR="0" wp14:anchorId="3B879F28" wp14:editId="1D094E29">
          <wp:extent cx="1629508" cy="732531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9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1" t="18221" r="10636" b="13583"/>
                  <a:stretch/>
                </pic:blipFill>
                <pic:spPr bwMode="auto">
                  <a:xfrm>
                    <a:off x="0" y="0"/>
                    <a:ext cx="1668888" cy="750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7085">
      <w:rPr>
        <w:rFonts w:hint="eastAsia"/>
      </w:rPr>
      <w:t xml:space="preserve"> </w:t>
    </w:r>
    <w:r w:rsidR="005E7085">
      <w:t xml:space="preserve">                                                 </w:t>
    </w:r>
  </w:p>
  <w:p w14:paraId="23401759" w14:textId="77777777" w:rsidR="005D5B67" w:rsidRDefault="005D5B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450A" w14:textId="77777777" w:rsidR="005D5B67" w:rsidRDefault="005D5B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24"/>
    <w:rsid w:val="000A4CA7"/>
    <w:rsid w:val="001550E9"/>
    <w:rsid w:val="002D39C6"/>
    <w:rsid w:val="003156C9"/>
    <w:rsid w:val="00370ADA"/>
    <w:rsid w:val="00380361"/>
    <w:rsid w:val="00456524"/>
    <w:rsid w:val="0051127A"/>
    <w:rsid w:val="005A6586"/>
    <w:rsid w:val="005D5B67"/>
    <w:rsid w:val="005E7085"/>
    <w:rsid w:val="006574FB"/>
    <w:rsid w:val="006753A0"/>
    <w:rsid w:val="00710E74"/>
    <w:rsid w:val="007B73C0"/>
    <w:rsid w:val="00842AD2"/>
    <w:rsid w:val="00855CDE"/>
    <w:rsid w:val="00865150"/>
    <w:rsid w:val="009815FE"/>
    <w:rsid w:val="00A07ED9"/>
    <w:rsid w:val="00A75E7B"/>
    <w:rsid w:val="00B978B0"/>
    <w:rsid w:val="00BB1C5F"/>
    <w:rsid w:val="00BD2BC6"/>
    <w:rsid w:val="00BE3393"/>
    <w:rsid w:val="00CC7BFC"/>
    <w:rsid w:val="00CF5512"/>
    <w:rsid w:val="00E77F34"/>
    <w:rsid w:val="00F1192B"/>
    <w:rsid w:val="00F91470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76562"/>
  <w15:chartTrackingRefBased/>
  <w15:docId w15:val="{CA18D186-E0C2-4D8F-8473-1887A97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E7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10E74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2AD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07ED9"/>
    <w:rPr>
      <w:color w:val="954F72" w:themeColor="followed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CF551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D5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512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5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512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0E7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標題 2 字元"/>
    <w:basedOn w:val="a0"/>
    <w:link w:val="2"/>
    <w:uiPriority w:val="9"/>
    <w:rsid w:val="00710E7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brealbiotech.com" TargetMode="External"/><Relationship Id="rId1" Type="http://schemas.openxmlformats.org/officeDocument/2006/relationships/hyperlink" Target="https://www.abrealbiotech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ine.me/R/ti/p/40166ckeyh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brealbiotech.com/index.php" TargetMode="External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677E-1022-4331-B0A7-20B66075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Conny Yang</cp:lastModifiedBy>
  <cp:revision>4</cp:revision>
  <cp:lastPrinted>2024-08-12T09:53:00Z</cp:lastPrinted>
  <dcterms:created xsi:type="dcterms:W3CDTF">2025-03-17T04:00:00Z</dcterms:created>
  <dcterms:modified xsi:type="dcterms:W3CDTF">2025-08-07T03:12:00Z</dcterms:modified>
</cp:coreProperties>
</file>